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7D1B" w14:textId="77777777" w:rsidR="00D66AA4" w:rsidRPr="00D66AA4" w:rsidRDefault="00D66AA4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D66A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TRIBUNALE ORDINARIO DI TIVOLI</w:t>
      </w:r>
    </w:p>
    <w:p w14:paraId="3F8F45BB" w14:textId="77777777" w:rsidR="00D66AA4" w:rsidRPr="00D66AA4" w:rsidRDefault="00D66AA4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D66A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Cancelleria del Giudice Tutelare</w:t>
      </w:r>
    </w:p>
    <w:p w14:paraId="7672F75D" w14:textId="77777777" w:rsidR="00D66AA4" w:rsidRDefault="00000000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="00D66AA4" w:rsidRPr="00B32625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giudicetutelare.tribunale.tivoli@giustizia.it</w:t>
        </w:r>
      </w:hyperlink>
    </w:p>
    <w:p w14:paraId="3388A239" w14:textId="77777777" w:rsidR="00D66AA4" w:rsidRDefault="00D66AA4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0774451669/670/684</w:t>
      </w:r>
    </w:p>
    <w:p w14:paraId="1BC42CDE" w14:textId="77777777" w:rsidR="00D66AA4" w:rsidRPr="00D66AA4" w:rsidRDefault="00D66AA4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F9F10D" w14:textId="77777777" w:rsidR="00AC59EC" w:rsidRPr="00D66AA4" w:rsidRDefault="00AC59EC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</w:pPr>
      <w:r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PROMEMORIA PER RENDICONTO AMMINISTRAZIONE DI SOSTEGNO/TUTELA</w:t>
      </w:r>
    </w:p>
    <w:p w14:paraId="42A16699" w14:textId="77777777" w:rsidR="00AC59EC" w:rsidRPr="00D66AA4" w:rsidRDefault="00AC59EC" w:rsidP="00AC59E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44E9E47B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RELAZIONE/RENDICONTO</w:t>
      </w: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</w:t>
      </w:r>
    </w:p>
    <w:p w14:paraId="5BEF27E9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Frequenza: stabilita nel decreto di nomina (di solito annuale)  </w:t>
      </w:r>
    </w:p>
    <w:p w14:paraId="00DAFEB3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Decorrenza: data del giuramento. </w:t>
      </w:r>
    </w:p>
    <w:p w14:paraId="6C69BF77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ELENCO ALLEGATI:</w:t>
      </w: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</w:p>
    <w:p w14:paraId="2FE3190A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1. estratto conto bancario o postale al periodo di riferimento</w:t>
      </w:r>
    </w:p>
    <w:p w14:paraId="36446DB9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2. certificato medico</w:t>
      </w:r>
    </w:p>
    <w:p w14:paraId="7A322AEB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3. documenti giustificativi delle spese (</w:t>
      </w:r>
      <w:proofErr w:type="spellStart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scontini</w:t>
      </w:r>
      <w:proofErr w:type="spellEnd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proofErr w:type="spellStart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fattture</w:t>
      </w:r>
      <w:proofErr w:type="spellEnd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ricevute, buste paga) </w:t>
      </w:r>
      <w:r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FOTOCOPIATI E SUDDIVISI PER TIPOLOGIA DI</w:t>
      </w:r>
      <w:r w:rsidR="00BB6130"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 xml:space="preserve"> </w:t>
      </w:r>
      <w:r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SPESA</w:t>
      </w:r>
    </w:p>
    <w:p w14:paraId="71A57BF8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491CA02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Il modulo deve essere depositato in Cancelleria secondo una delle seguenti modalità:</w:t>
      </w:r>
    </w:p>
    <w:p w14:paraId="17FFA4BE" w14:textId="77777777" w:rsidR="00BB6130" w:rsidRPr="00D66AA4" w:rsidRDefault="00BB6130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455FC3CC" w14:textId="77777777" w:rsidR="00AC59EC" w:rsidRPr="00D66AA4" w:rsidRDefault="00AC59EC" w:rsidP="00AC5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se nella procedura è presente un Avvocato il deposito deve avvenire esclusivamente a mezzo </w:t>
      </w:r>
      <w:proofErr w:type="gramStart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PCT  -</w:t>
      </w:r>
      <w:proofErr w:type="gramEnd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INVIO TELEMATICO  a cura del l’Avvocato, con avviso che non si può procedere al deposito cartaceo se in atti non è pervenuta prova di revoca della PROCURA all’Avvocato </w:t>
      </w:r>
    </w:p>
    <w:p w14:paraId="05E73A7C" w14:textId="77777777" w:rsidR="00AC59EC" w:rsidRPr="00D66AA4" w:rsidRDefault="00AC59EC" w:rsidP="00AC59EC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12BB6491" w14:textId="77777777" w:rsidR="00AC59EC" w:rsidRPr="00D66AA4" w:rsidRDefault="00AC59EC" w:rsidP="00AC5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il deposito può avvenire in modalità cartacea in cancelleria dall’amministratore di sostegno/tutore o persona delegata previo appuntamento da prendersi a mezzo e-mail all’indirizzo </w:t>
      </w:r>
      <w:hyperlink r:id="rId6" w:history="1">
        <w:r w:rsidRPr="00D66AA4">
          <w:rPr>
            <w:rFonts w:ascii="Times New Roman" w:eastAsia="Times New Roman" w:hAnsi="Times New Roman" w:cs="Times New Roman"/>
            <w:color w:val="0000FF" w:themeColor="hyperlink"/>
            <w:sz w:val="32"/>
            <w:szCs w:val="32"/>
            <w:u w:val="single"/>
            <w:lang w:eastAsia="it-IT"/>
          </w:rPr>
          <w:t>giudicetutelare.tribunale.@giustizia.it</w:t>
        </w:r>
      </w:hyperlink>
    </w:p>
    <w:p w14:paraId="3A0DC706" w14:textId="77777777" w:rsidR="00AC59EC" w:rsidRPr="00D66AA4" w:rsidRDefault="00AC59EC" w:rsidP="00BB613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3D98FB6F" w14:textId="77777777" w:rsidR="00AC59EC" w:rsidRPr="00D66AA4" w:rsidRDefault="00AC59EC" w:rsidP="00AC5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trasmissione a cura dell’amministratore di sostegno/tutore a mezzo raccomandata A/R all’indirizzo: UFFICIO DEL GIUDICE TUTELARE, Viale Arnaldi n. 19 – 00019 TIVOLI (RM)</w:t>
      </w:r>
    </w:p>
    <w:p w14:paraId="30F2AB64" w14:textId="77777777" w:rsidR="00AC59EC" w:rsidRPr="00D66AA4" w:rsidRDefault="00AC59EC" w:rsidP="00AC59EC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object w:dxaOrig="1534" w:dyaOrig="994" w14:anchorId="3DE43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AcroExch.Document.DC" ShapeID="_x0000_i1025" DrawAspect="Icon" ObjectID="_1770715949" r:id="rId8"/>
        </w:object>
      </w:r>
    </w:p>
    <w:p w14:paraId="68A5DB8A" w14:textId="77777777" w:rsidR="00AC59EC" w:rsidRPr="00AC59EC" w:rsidRDefault="00AC59EC" w:rsidP="00AC59EC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AC59EC" w:rsidRPr="00AC59EC" w:rsidSect="00D66AA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F64"/>
    <w:multiLevelType w:val="hybridMultilevel"/>
    <w:tmpl w:val="C810CB0C"/>
    <w:lvl w:ilvl="0" w:tplc="35A0B56E">
      <w:start w:val="6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6437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ED"/>
    <w:rsid w:val="00210A6D"/>
    <w:rsid w:val="00334246"/>
    <w:rsid w:val="00AB66D0"/>
    <w:rsid w:val="00AC59EC"/>
    <w:rsid w:val="00BB6130"/>
    <w:rsid w:val="00D66AA4"/>
    <w:rsid w:val="00DB2A85"/>
    <w:rsid w:val="00D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7818"/>
  <w15:docId w15:val="{16D85BF2-C059-49D5-B417-943575DD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"/>
    <w:semiHidden/>
    <w:rsid w:val="00AB66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semiHidden/>
    <w:rsid w:val="00AB66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B66D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B66D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B6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udicetutelare.tribunale.@giustizia.it" TargetMode="External"/><Relationship Id="rId5" Type="http://schemas.openxmlformats.org/officeDocument/2006/relationships/hyperlink" Target="mailto:giudicetutelare.tribunale.tivoli@giustizi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Pasquali</dc:creator>
  <cp:keywords/>
  <dc:description/>
  <cp:lastModifiedBy>Massimiliano Zagabrio</cp:lastModifiedBy>
  <cp:revision>2</cp:revision>
  <cp:lastPrinted>2024-02-28T13:57:00Z</cp:lastPrinted>
  <dcterms:created xsi:type="dcterms:W3CDTF">2024-02-29T11:46:00Z</dcterms:created>
  <dcterms:modified xsi:type="dcterms:W3CDTF">2024-02-29T11:46:00Z</dcterms:modified>
</cp:coreProperties>
</file>